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869" w:rsidRDefault="00F458F4" w:rsidP="00C81869">
      <w:pPr>
        <w:jc w:val="center"/>
        <w:rPr>
          <w:rFonts w:ascii="Arial" w:hAnsi="Arial" w:cs="Arial"/>
          <w:noProof/>
          <w:color w:val="000000" w:themeColor="text1"/>
          <w:sz w:val="27"/>
          <w:szCs w:val="27"/>
          <w:lang w:eastAsia="nl-NL"/>
        </w:rPr>
      </w:pPr>
      <w:bookmarkStart w:id="0" w:name="_GoBack"/>
      <w:bookmarkEnd w:id="0"/>
      <w:r>
        <w:rPr>
          <w:rFonts w:ascii="Arial" w:hAnsi="Arial" w:cs="Arial"/>
          <w:noProof/>
          <w:color w:val="000000" w:themeColor="text1"/>
          <w:sz w:val="27"/>
          <w:szCs w:val="27"/>
          <w:lang w:eastAsia="nl-NL"/>
        </w:rPr>
        <w:t>W</w:t>
      </w:r>
      <w:r w:rsidR="00C4310F">
        <w:rPr>
          <w:rFonts w:ascii="Arial" w:hAnsi="Arial" w:cs="Arial"/>
          <w:noProof/>
          <w:color w:val="000000" w:themeColor="text1"/>
          <w:sz w:val="27"/>
          <w:szCs w:val="27"/>
          <w:lang w:eastAsia="nl-NL"/>
        </w:rPr>
        <w:t>elkom op de pa</w:t>
      </w:r>
      <w:r w:rsidR="00C81869">
        <w:rPr>
          <w:rFonts w:ascii="Arial" w:hAnsi="Arial" w:cs="Arial"/>
          <w:noProof/>
          <w:color w:val="000000" w:themeColor="text1"/>
          <w:sz w:val="27"/>
          <w:szCs w:val="27"/>
          <w:lang w:eastAsia="nl-NL"/>
        </w:rPr>
        <w:t>gina van groep 1 en de instroom,</w:t>
      </w:r>
    </w:p>
    <w:p w:rsidR="00F458F4" w:rsidRDefault="00C4310F">
      <w:pPr>
        <w:rPr>
          <w:rFonts w:ascii="Arial" w:hAnsi="Arial" w:cs="Arial"/>
          <w:noProof/>
          <w:color w:val="000000" w:themeColor="text1"/>
          <w:sz w:val="27"/>
          <w:szCs w:val="27"/>
          <w:lang w:eastAsia="nl-NL"/>
        </w:rPr>
      </w:pPr>
      <w:r>
        <w:rPr>
          <w:rFonts w:ascii="Arial" w:hAnsi="Arial" w:cs="Arial"/>
          <w:noProof/>
          <w:color w:val="000000" w:themeColor="text1"/>
          <w:sz w:val="27"/>
          <w:szCs w:val="27"/>
          <w:lang w:eastAsia="nl-NL"/>
        </w:rPr>
        <w:t xml:space="preserve">We zijn dit jaar begonnen met de gouden weken, tijdens deze eerste schoolweken deden we leuke spelletjes om elkaar en de school te leren kennen. </w:t>
      </w:r>
    </w:p>
    <w:p w:rsidR="00D85FB9" w:rsidRDefault="00C4310F">
      <w:pPr>
        <w:rPr>
          <w:rFonts w:ascii="Arial" w:hAnsi="Arial" w:cs="Arial"/>
          <w:noProof/>
          <w:color w:val="000000" w:themeColor="text1"/>
          <w:sz w:val="27"/>
          <w:szCs w:val="27"/>
          <w:lang w:eastAsia="nl-NL"/>
        </w:rPr>
      </w:pPr>
      <w:r>
        <w:rPr>
          <w:rFonts w:ascii="Arial" w:hAnsi="Arial" w:cs="Arial"/>
          <w:noProof/>
          <w:color w:val="000000" w:themeColor="text1"/>
          <w:sz w:val="27"/>
          <w:szCs w:val="27"/>
          <w:lang w:eastAsia="nl-NL"/>
        </w:rPr>
        <w:t xml:space="preserve">We hebben natuurlijk al veel meer geleerd, samen met Pompom en Loulou beleven we elke dag nieuwe avonturen. Zo hebben we veel geleerd over foppen en verstoppen en zelfs een echte grap uitgehaald! </w:t>
      </w:r>
    </w:p>
    <w:p w:rsidR="00D85FB9" w:rsidRDefault="00D85FB9">
      <w:pPr>
        <w:rPr>
          <w:rFonts w:ascii="Arial" w:hAnsi="Arial" w:cs="Arial"/>
          <w:noProof/>
          <w:color w:val="000000" w:themeColor="text1"/>
          <w:sz w:val="27"/>
          <w:szCs w:val="27"/>
          <w:lang w:eastAsia="nl-NL"/>
        </w:rPr>
      </w:pPr>
      <w:r w:rsidRPr="00C4310F">
        <w:rPr>
          <w:noProof/>
          <w:color w:val="000000" w:themeColor="text1"/>
          <w:lang w:eastAsia="nl-NL"/>
        </w:rPr>
        <w:drawing>
          <wp:anchor distT="0" distB="0" distL="114300" distR="114300" simplePos="0" relativeHeight="251659264" behindDoc="1" locked="0" layoutInCell="1" allowOverlap="1">
            <wp:simplePos x="0" y="0"/>
            <wp:positionH relativeFrom="margin">
              <wp:align>left</wp:align>
            </wp:positionH>
            <wp:positionV relativeFrom="paragraph">
              <wp:posOffset>236855</wp:posOffset>
            </wp:positionV>
            <wp:extent cx="2320925" cy="1877060"/>
            <wp:effectExtent l="0" t="6667" r="0" b="0"/>
            <wp:wrapTight wrapText="bothSides">
              <wp:wrapPolygon edited="0">
                <wp:start x="-62" y="21523"/>
                <wp:lineTo x="21390" y="21523"/>
                <wp:lineTo x="21390" y="259"/>
                <wp:lineTo x="-62" y="259"/>
                <wp:lineTo x="-62" y="21523"/>
              </wp:wrapPolygon>
            </wp:wrapTight>
            <wp:docPr id="4" name="Afbeelding 4" descr="C:\Users\n.hogenkamp\AppData\Local\Microsoft\Windows\INetCache\IE\UIRNOOSG\20181030_080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hogenkamp\AppData\Local\Microsoft\Windows\INetCache\IE\UIRNOOSG\20181030_080604.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8369" t="3513" r="7382" b="7818"/>
                    <a:stretch/>
                  </pic:blipFill>
                  <pic:spPr bwMode="auto">
                    <a:xfrm rot="5400000">
                      <a:off x="0" y="0"/>
                      <a:ext cx="2320925" cy="1877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4310F" w:rsidRDefault="00C4310F">
      <w:pPr>
        <w:rPr>
          <w:rFonts w:ascii="Arial" w:hAnsi="Arial" w:cs="Arial"/>
          <w:noProof/>
          <w:color w:val="000000" w:themeColor="text1"/>
          <w:sz w:val="27"/>
          <w:szCs w:val="27"/>
          <w:lang w:eastAsia="nl-NL"/>
        </w:rPr>
      </w:pPr>
      <w:r>
        <w:rPr>
          <w:rFonts w:ascii="Arial" w:hAnsi="Arial" w:cs="Arial"/>
          <w:noProof/>
          <w:color w:val="000000" w:themeColor="text1"/>
          <w:sz w:val="27"/>
          <w:szCs w:val="27"/>
          <w:lang w:eastAsia="nl-NL"/>
        </w:rPr>
        <w:t xml:space="preserve">Op dit moment werken we aan het thema herfst. De blaadjes vallen van de bomen en buiten zijn allerlei mooie kleuren te zien. Ook het weer veranderd nu, het wordt kouder, het regent iets vaker en het waait een lekkere herfstwind. </w:t>
      </w:r>
    </w:p>
    <w:p w:rsidR="00C4310F" w:rsidRDefault="00C81869">
      <w:pPr>
        <w:rPr>
          <w:rFonts w:ascii="Arial" w:hAnsi="Arial" w:cs="Arial"/>
          <w:noProof/>
          <w:color w:val="000000" w:themeColor="text1"/>
          <w:sz w:val="27"/>
          <w:szCs w:val="27"/>
          <w:lang w:eastAsia="nl-NL"/>
        </w:rPr>
      </w:pPr>
      <w:r w:rsidRPr="00C4310F">
        <w:rPr>
          <w:noProof/>
          <w:color w:val="000000" w:themeColor="text1"/>
          <w:lang w:eastAsia="nl-NL"/>
        </w:rPr>
        <w:drawing>
          <wp:anchor distT="0" distB="0" distL="114300" distR="114300" simplePos="0" relativeHeight="251658240" behindDoc="1" locked="0" layoutInCell="1" allowOverlap="1">
            <wp:simplePos x="0" y="0"/>
            <wp:positionH relativeFrom="margin">
              <wp:align>right</wp:align>
            </wp:positionH>
            <wp:positionV relativeFrom="paragraph">
              <wp:posOffset>6990</wp:posOffset>
            </wp:positionV>
            <wp:extent cx="2443480" cy="1832610"/>
            <wp:effectExtent l="0" t="0" r="0" b="0"/>
            <wp:wrapTight wrapText="bothSides">
              <wp:wrapPolygon edited="0">
                <wp:start x="0" y="0"/>
                <wp:lineTo x="0" y="21331"/>
                <wp:lineTo x="21387" y="21331"/>
                <wp:lineTo x="21387" y="0"/>
                <wp:lineTo x="0" y="0"/>
              </wp:wrapPolygon>
            </wp:wrapTight>
            <wp:docPr id="3" name="Afbeelding 3" descr="C:\Users\n.hogenkamp\AppData\Local\Microsoft\Windows\INetCache\IE\Z2IY4YK7\20181030_133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hogenkamp\AppData\Local\Microsoft\Windows\INetCache\IE\Z2IY4YK7\20181030_1335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3480" cy="18326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310F" w:rsidRDefault="00C4310F">
      <w:pPr>
        <w:rPr>
          <w:rFonts w:ascii="Arial" w:hAnsi="Arial" w:cs="Arial"/>
          <w:noProof/>
          <w:color w:val="000000" w:themeColor="text1"/>
          <w:sz w:val="27"/>
          <w:szCs w:val="27"/>
          <w:lang w:eastAsia="nl-NL"/>
        </w:rPr>
      </w:pPr>
    </w:p>
    <w:p w:rsidR="00C4310F" w:rsidRDefault="00C4310F">
      <w:pPr>
        <w:rPr>
          <w:rFonts w:ascii="Arial" w:hAnsi="Arial" w:cs="Arial"/>
          <w:noProof/>
          <w:color w:val="000000" w:themeColor="text1"/>
          <w:sz w:val="27"/>
          <w:szCs w:val="27"/>
          <w:lang w:eastAsia="nl-NL"/>
        </w:rPr>
      </w:pPr>
    </w:p>
    <w:p w:rsidR="00C81869" w:rsidRDefault="00C4310F">
      <w:pPr>
        <w:rPr>
          <w:rFonts w:ascii="Arial" w:hAnsi="Arial" w:cs="Arial"/>
          <w:noProof/>
          <w:color w:val="000000" w:themeColor="text1"/>
          <w:sz w:val="27"/>
          <w:szCs w:val="27"/>
          <w:lang w:eastAsia="nl-NL"/>
        </w:rPr>
      </w:pPr>
      <w:r>
        <w:rPr>
          <w:rFonts w:ascii="Arial" w:hAnsi="Arial" w:cs="Arial"/>
          <w:noProof/>
          <w:color w:val="000000" w:themeColor="text1"/>
          <w:sz w:val="27"/>
          <w:szCs w:val="27"/>
          <w:lang w:eastAsia="nl-NL"/>
        </w:rPr>
        <w:t xml:space="preserve">In de hoeken spelen en werken we ook graag. We bouwen hoge torens of verkleden ons als </w:t>
      </w:r>
      <w:r w:rsidR="00C81869">
        <w:rPr>
          <w:rFonts w:ascii="Arial" w:hAnsi="Arial" w:cs="Arial"/>
          <w:noProof/>
          <w:color w:val="000000" w:themeColor="text1"/>
          <w:sz w:val="27"/>
          <w:szCs w:val="27"/>
          <w:lang w:eastAsia="nl-NL"/>
        </w:rPr>
        <w:t>echte politiemannen en vrouwen!</w:t>
      </w:r>
    </w:p>
    <w:p w:rsidR="00C81869" w:rsidRDefault="00C81869">
      <w:pPr>
        <w:rPr>
          <w:rFonts w:ascii="Arial" w:hAnsi="Arial" w:cs="Arial"/>
          <w:noProof/>
          <w:color w:val="000000" w:themeColor="text1"/>
          <w:sz w:val="27"/>
          <w:szCs w:val="27"/>
          <w:lang w:eastAsia="nl-NL"/>
        </w:rPr>
      </w:pPr>
      <w:r w:rsidRPr="00C81869">
        <w:rPr>
          <w:noProof/>
          <w:color w:val="000000" w:themeColor="text1"/>
          <w:lang w:eastAsia="nl-NL"/>
        </w:rPr>
        <w:drawing>
          <wp:anchor distT="0" distB="0" distL="114300" distR="114300" simplePos="0" relativeHeight="251660288" behindDoc="1" locked="0" layoutInCell="1" allowOverlap="1">
            <wp:simplePos x="0" y="0"/>
            <wp:positionH relativeFrom="margin">
              <wp:align>left</wp:align>
            </wp:positionH>
            <wp:positionV relativeFrom="paragraph">
              <wp:posOffset>14622</wp:posOffset>
            </wp:positionV>
            <wp:extent cx="2661920" cy="1995805"/>
            <wp:effectExtent l="0" t="0" r="5080" b="4445"/>
            <wp:wrapTight wrapText="bothSides">
              <wp:wrapPolygon edited="0">
                <wp:start x="0" y="0"/>
                <wp:lineTo x="0" y="21442"/>
                <wp:lineTo x="21487" y="21442"/>
                <wp:lineTo x="21487" y="0"/>
                <wp:lineTo x="0" y="0"/>
              </wp:wrapPolygon>
            </wp:wrapTight>
            <wp:docPr id="5" name="Afbeelding 5" descr="Afbeelding kan het volgende bevatten: een of meer mensen, buiten en nat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 kan het volgende bevatten: een of meer mensen, buiten en natu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1920" cy="1995805"/>
                    </a:xfrm>
                    <a:prstGeom prst="rect">
                      <a:avLst/>
                    </a:prstGeom>
                    <a:noFill/>
                    <a:ln>
                      <a:noFill/>
                    </a:ln>
                  </pic:spPr>
                </pic:pic>
              </a:graphicData>
            </a:graphic>
          </wp:anchor>
        </w:drawing>
      </w:r>
    </w:p>
    <w:p w:rsidR="00C81869" w:rsidRPr="00C81869" w:rsidRDefault="00C81869">
      <w:pPr>
        <w:rPr>
          <w:rFonts w:ascii="Arial" w:hAnsi="Arial" w:cs="Arial"/>
          <w:noProof/>
          <w:color w:val="000000" w:themeColor="text1"/>
          <w:sz w:val="27"/>
          <w:szCs w:val="27"/>
          <w:lang w:eastAsia="nl-NL"/>
        </w:rPr>
      </w:pPr>
      <w:r>
        <w:rPr>
          <w:rFonts w:ascii="Arial" w:hAnsi="Arial" w:cs="Arial"/>
          <w:noProof/>
          <w:color w:val="000000" w:themeColor="text1"/>
          <w:sz w:val="27"/>
          <w:szCs w:val="27"/>
          <w:lang w:eastAsia="nl-NL"/>
        </w:rPr>
        <w:t xml:space="preserve">Op dierendag hebben we een heerlijk uitstapje gemaakt naar de kinderboederij. We mochten bij de geitjes in de wei en hebben fijn gespeeld samen. </w:t>
      </w:r>
    </w:p>
    <w:p w:rsidR="00C81869" w:rsidRDefault="00C81869">
      <w:pPr>
        <w:rPr>
          <w:color w:val="000000" w:themeColor="text1"/>
        </w:rPr>
      </w:pPr>
    </w:p>
    <w:p w:rsidR="00C81869" w:rsidRPr="00F458F4" w:rsidRDefault="00C81869">
      <w:pPr>
        <w:rPr>
          <w:color w:val="000000" w:themeColor="text1"/>
        </w:rPr>
      </w:pPr>
    </w:p>
    <w:sectPr w:rsidR="00C81869" w:rsidRPr="00F458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B5"/>
    <w:rsid w:val="00073363"/>
    <w:rsid w:val="005463B5"/>
    <w:rsid w:val="005B2C73"/>
    <w:rsid w:val="009B7A64"/>
    <w:rsid w:val="00C04128"/>
    <w:rsid w:val="00C4310F"/>
    <w:rsid w:val="00C81869"/>
    <w:rsid w:val="00D85FB9"/>
    <w:rsid w:val="00F458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52FA8-23EE-42FD-991E-98DAF761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759</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Het Assink Lyceum</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Hogenkamp, Nienke</dc:creator>
  <cp:keywords/>
  <dc:description/>
  <cp:lastModifiedBy>Dam, Chantal ten</cp:lastModifiedBy>
  <cp:revision>2</cp:revision>
  <dcterms:created xsi:type="dcterms:W3CDTF">2018-11-02T21:13:00Z</dcterms:created>
  <dcterms:modified xsi:type="dcterms:W3CDTF">2018-11-02T21:13:00Z</dcterms:modified>
</cp:coreProperties>
</file>